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0E078B" w:rsidP="00382E7E">
      <w:pPr>
        <w:rPr>
          <w:rFonts w:ascii="Times New Roman" w:hAnsi="Times New Roman"/>
          <w:sz w:val="28"/>
          <w:szCs w:val="28"/>
        </w:rPr>
      </w:pPr>
      <w:r>
        <w:rPr>
          <w:rFonts w:ascii="Times New Roman" w:hAnsi="Times New Roman"/>
          <w:sz w:val="28"/>
          <w:szCs w:val="28"/>
        </w:rPr>
        <w:t>Januari – Mars 2018</w:t>
      </w:r>
    </w:p>
    <w:p w:rsidR="00382E7E" w:rsidRPr="007A6C00" w:rsidRDefault="00382E7E" w:rsidP="00B07735">
      <w:pPr>
        <w:jc w:val="both"/>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1F664D" w:rsidRDefault="00382E7E" w:rsidP="00B07735">
      <w:pPr>
        <w:jc w:val="both"/>
        <w:rPr>
          <w:rStyle w:val="Hyperlnk"/>
          <w:rFonts w:ascii="Times New Roman" w:hAnsi="Times New Roman"/>
          <w:lang w:val="sv-SE"/>
        </w:rPr>
      </w:pPr>
      <w:r w:rsidRPr="007A6C00">
        <w:rPr>
          <w:rFonts w:ascii="Times New Roman" w:hAnsi="Times New Roman"/>
          <w:color w:val="FF0000"/>
          <w:lang w:val="sv-SE"/>
        </w:rPr>
        <w:t xml:space="preserve">Tidigare trendrapporter kan läsas på </w:t>
      </w:r>
      <w:hyperlink r:id="rId6" w:history="1">
        <w:r w:rsidRPr="007A6C00">
          <w:rPr>
            <w:rStyle w:val="Hyperlnk"/>
            <w:rFonts w:ascii="Times New Roman" w:hAnsi="Times New Roman"/>
            <w:lang w:val="sv-SE"/>
          </w:rPr>
          <w:t>http://www.decibel.fi/om-oss/trendrapporter-over-decibel/</w:t>
        </w:r>
      </w:hyperlink>
    </w:p>
    <w:p w:rsidR="002D7D86" w:rsidRPr="004E21E1" w:rsidRDefault="00186966" w:rsidP="00B07735">
      <w:pPr>
        <w:jc w:val="both"/>
        <w:rPr>
          <w:rFonts w:ascii="Times New Roman" w:hAnsi="Times New Roman"/>
          <w:u w:val="single"/>
          <w:lang w:val="sv-SE"/>
        </w:rPr>
      </w:pPr>
      <w:r w:rsidRPr="004E21E1">
        <w:rPr>
          <w:rFonts w:ascii="Times New Roman" w:hAnsi="Times New Roman"/>
        </w:rPr>
        <w:t xml:space="preserve">Från </w:t>
      </w:r>
      <w:r w:rsidR="004E21E1" w:rsidRPr="004E21E1">
        <w:rPr>
          <w:rFonts w:ascii="Times New Roman" w:hAnsi="Times New Roman"/>
        </w:rPr>
        <w:t>januari till mars</w:t>
      </w:r>
      <w:r w:rsidRPr="004E21E1">
        <w:rPr>
          <w:rFonts w:ascii="Times New Roman" w:hAnsi="Times New Roman"/>
        </w:rPr>
        <w:t xml:space="preserve"> har det kommit in </w:t>
      </w:r>
      <w:r w:rsidR="004E21E1" w:rsidRPr="004E21E1">
        <w:rPr>
          <w:rFonts w:ascii="Times New Roman" w:hAnsi="Times New Roman"/>
        </w:rPr>
        <w:t>705</w:t>
      </w:r>
      <w:r w:rsidRPr="004E21E1">
        <w:rPr>
          <w:rFonts w:ascii="Times New Roman" w:hAnsi="Times New Roman"/>
        </w:rPr>
        <w:t xml:space="preserve"> frågor till Decibel</w:t>
      </w:r>
      <w:r w:rsidR="004E21E1" w:rsidRPr="004E21E1">
        <w:rPr>
          <w:rFonts w:ascii="Times New Roman" w:hAnsi="Times New Roman"/>
        </w:rPr>
        <w:t xml:space="preserve">. Det har kommit in lite på 200 frågor per månad under denna period. </w:t>
      </w:r>
      <w:r w:rsidR="002D7D86" w:rsidRPr="004E21E1">
        <w:rPr>
          <w:rFonts w:ascii="Times New Roman" w:hAnsi="Times New Roman"/>
        </w:rPr>
        <w:t xml:space="preserve">Under perioden </w:t>
      </w:r>
      <w:r w:rsidR="004E21E1" w:rsidRPr="004E21E1">
        <w:rPr>
          <w:rFonts w:ascii="Times New Roman" w:hAnsi="Times New Roman"/>
        </w:rPr>
        <w:t xml:space="preserve">januari - mars hade vi 263 929 </w:t>
      </w:r>
      <w:r w:rsidR="0078667A" w:rsidRPr="004E21E1">
        <w:rPr>
          <w:rFonts w:ascii="Times New Roman" w:hAnsi="Times New Roman"/>
        </w:rPr>
        <w:t>sessioner på Decibels sidor oc</w:t>
      </w:r>
      <w:r w:rsidR="00BA7485" w:rsidRPr="004E21E1">
        <w:rPr>
          <w:rFonts w:ascii="Times New Roman" w:hAnsi="Times New Roman"/>
        </w:rPr>
        <w:t xml:space="preserve">h </w:t>
      </w:r>
      <w:r w:rsidR="004E21E1" w:rsidRPr="004E21E1">
        <w:rPr>
          <w:rFonts w:ascii="Times New Roman" w:hAnsi="Times New Roman"/>
        </w:rPr>
        <w:t>400</w:t>
      </w:r>
      <w:r w:rsidR="007974DC">
        <w:rPr>
          <w:rFonts w:ascii="Times New Roman" w:hAnsi="Times New Roman"/>
        </w:rPr>
        <w:t> </w:t>
      </w:r>
      <w:r w:rsidR="004E21E1" w:rsidRPr="004E21E1">
        <w:rPr>
          <w:rFonts w:ascii="Times New Roman" w:hAnsi="Times New Roman"/>
        </w:rPr>
        <w:t>296</w:t>
      </w:r>
      <w:r w:rsidR="007974DC">
        <w:rPr>
          <w:rFonts w:ascii="Times New Roman" w:hAnsi="Times New Roman"/>
        </w:rPr>
        <w:t xml:space="preserve"> sidvisningar</w:t>
      </w:r>
      <w:r w:rsidR="004E21E1">
        <w:rPr>
          <w:rFonts w:ascii="Times New Roman" w:hAnsi="Times New Roman"/>
        </w:rPr>
        <w:t>.</w:t>
      </w:r>
      <w:r w:rsidR="00BA7485" w:rsidRPr="004E21E1">
        <w:rPr>
          <w:rFonts w:ascii="Times New Roman" w:hAnsi="Times New Roman"/>
        </w:rPr>
        <w:t xml:space="preserve"> En s</w:t>
      </w:r>
      <w:r w:rsidR="0078667A" w:rsidRPr="004E21E1">
        <w:rPr>
          <w:rFonts w:ascii="Times New Roman" w:hAnsi="Times New Roman"/>
        </w:rPr>
        <w:t>tor del av vå</w:t>
      </w:r>
      <w:r w:rsidR="004E21E1" w:rsidRPr="004E21E1">
        <w:rPr>
          <w:rFonts w:ascii="Times New Roman" w:hAnsi="Times New Roman"/>
        </w:rPr>
        <w:t>ra besökare använder mobilen, 76</w:t>
      </w:r>
      <w:r w:rsidR="0078667A" w:rsidRPr="004E21E1">
        <w:rPr>
          <w:rFonts w:ascii="Times New Roman" w:hAnsi="Times New Roman"/>
        </w:rPr>
        <w:t xml:space="preserve"> %. Den sida som besökt</w:t>
      </w:r>
      <w:r w:rsidR="00BA7485" w:rsidRPr="004E21E1">
        <w:rPr>
          <w:rFonts w:ascii="Times New Roman" w:hAnsi="Times New Roman"/>
        </w:rPr>
        <w:t>s</w:t>
      </w:r>
      <w:r w:rsidR="004E21E1" w:rsidRPr="004E21E1">
        <w:rPr>
          <w:rFonts w:ascii="Times New Roman" w:hAnsi="Times New Roman"/>
        </w:rPr>
        <w:t xml:space="preserve"> mest för denna period är ”Hur</w:t>
      </w:r>
      <w:r w:rsidR="004E21E1">
        <w:rPr>
          <w:rFonts w:ascii="Times New Roman" w:hAnsi="Times New Roman"/>
        </w:rPr>
        <w:t xml:space="preserve"> vet man att någon är kär”, och som tidigare perioder har även dessa sidor varit populära (men i annan ordningsföljd) ”Ont i magen efter samlag”, ”Göra slut - varningstecken” och ”Vilka näringsämnen behöver vi?”.</w:t>
      </w:r>
    </w:p>
    <w:p w:rsidR="00444836" w:rsidRPr="00876D73" w:rsidRDefault="00444836" w:rsidP="00444836">
      <w:pPr>
        <w:rPr>
          <w:rFonts w:ascii="Times New Roman" w:hAnsi="Times New Roman"/>
        </w:rPr>
      </w:pPr>
      <w:r w:rsidRPr="00444836">
        <w:rPr>
          <w:rFonts w:ascii="Times New Roman" w:hAnsi="Times New Roman"/>
        </w:rPr>
        <w:t>Under denna period har det kommit in 324 frågor som handlar om kroppen</w:t>
      </w:r>
      <w:r w:rsidR="00B16112">
        <w:rPr>
          <w:rFonts w:ascii="Times New Roman" w:hAnsi="Times New Roman"/>
        </w:rPr>
        <w:t>, nästan hälften av alla frågor d.v.s. en liten ökning under denna period.</w:t>
      </w:r>
      <w:r w:rsidRPr="00444836">
        <w:rPr>
          <w:rFonts w:ascii="Times New Roman" w:hAnsi="Times New Roman"/>
        </w:rPr>
        <w:t xml:space="preserve"> </w:t>
      </w:r>
      <w:proofErr w:type="spellStart"/>
      <w:r w:rsidRPr="00444836">
        <w:rPr>
          <w:rFonts w:ascii="Times New Roman" w:hAnsi="Times New Roman"/>
        </w:rPr>
        <w:t>Tessi</w:t>
      </w:r>
      <w:proofErr w:type="spellEnd"/>
      <w:r w:rsidRPr="00444836">
        <w:rPr>
          <w:rFonts w:ascii="Times New Roman" w:hAnsi="Times New Roman"/>
        </w:rPr>
        <w:t xml:space="preserve"> får många frågor om både tjejers och killars underliv. </w:t>
      </w:r>
      <w:r w:rsidR="00876D73">
        <w:rPr>
          <w:rFonts w:ascii="Times New Roman" w:hAnsi="Times New Roman"/>
        </w:rPr>
        <w:t xml:space="preserve">Innehållet i </w:t>
      </w:r>
      <w:bookmarkStart w:id="0" w:name="_GoBack"/>
      <w:bookmarkEnd w:id="0"/>
      <w:r w:rsidR="00876D73">
        <w:rPr>
          <w:rFonts w:ascii="Times New Roman" w:hAnsi="Times New Roman"/>
        </w:rPr>
        <w:t>frågorna är samma som tidigare period.</w:t>
      </w:r>
      <w:r w:rsidR="00876D73" w:rsidRPr="00876D73">
        <w:rPr>
          <w:rFonts w:ascii="Times New Roman" w:hAnsi="Times New Roman"/>
        </w:rPr>
        <w:t xml:space="preserve"> </w:t>
      </w:r>
      <w:r w:rsidR="00876D73">
        <w:rPr>
          <w:rFonts w:ascii="Times New Roman" w:hAnsi="Times New Roman"/>
        </w:rPr>
        <w:t xml:space="preserve">Både flickor och pojkar ställer frågor som handlar om underlivets utseende. </w:t>
      </w:r>
    </w:p>
    <w:p w:rsidR="00444836" w:rsidRPr="000455E9" w:rsidRDefault="000455E9" w:rsidP="000455E9">
      <w:pPr>
        <w:rPr>
          <w:rFonts w:ascii="Times New Roman" w:hAnsi="Times New Roman"/>
        </w:rPr>
      </w:pPr>
      <w:r w:rsidRPr="000455E9">
        <w:rPr>
          <w:rFonts w:ascii="Times New Roman" w:hAnsi="Times New Roman"/>
        </w:rPr>
        <w:t>Det vi väl har märkt under perioden januari – mars är att</w:t>
      </w:r>
      <w:r w:rsidR="00444836" w:rsidRPr="000455E9">
        <w:rPr>
          <w:rFonts w:ascii="Times New Roman" w:hAnsi="Times New Roman"/>
        </w:rPr>
        <w:t xml:space="preserve"> ansökningstider till skolor</w:t>
      </w:r>
      <w:r w:rsidRPr="000455E9">
        <w:rPr>
          <w:rFonts w:ascii="Times New Roman" w:hAnsi="Times New Roman"/>
        </w:rPr>
        <w:t xml:space="preserve"> har varit på gång </w:t>
      </w:r>
      <w:r w:rsidR="007974DC">
        <w:rPr>
          <w:rFonts w:ascii="Times New Roman" w:hAnsi="Times New Roman"/>
        </w:rPr>
        <w:t xml:space="preserve">och </w:t>
      </w:r>
      <w:r w:rsidR="00444836" w:rsidRPr="000455E9">
        <w:rPr>
          <w:rFonts w:ascii="Times New Roman" w:hAnsi="Times New Roman"/>
        </w:rPr>
        <w:t>frågor</w:t>
      </w:r>
      <w:r w:rsidR="007974DC">
        <w:rPr>
          <w:rFonts w:ascii="Times New Roman" w:hAnsi="Times New Roman"/>
        </w:rPr>
        <w:t>na</w:t>
      </w:r>
      <w:r w:rsidR="00444836" w:rsidRPr="000455E9">
        <w:rPr>
          <w:rFonts w:ascii="Times New Roman" w:hAnsi="Times New Roman"/>
        </w:rPr>
        <w:t xml:space="preserve"> kring studier</w:t>
      </w:r>
      <w:r w:rsidR="007974DC">
        <w:rPr>
          <w:rFonts w:ascii="Times New Roman" w:hAnsi="Times New Roman"/>
        </w:rPr>
        <w:t xml:space="preserve"> har ökat i antal</w:t>
      </w:r>
      <w:r w:rsidRPr="000455E9">
        <w:rPr>
          <w:rFonts w:ascii="Times New Roman" w:hAnsi="Times New Roman"/>
        </w:rPr>
        <w:t xml:space="preserve">. Frågorna om studier handlade oftast om fortsatta studier, hur </w:t>
      </w:r>
      <w:proofErr w:type="gramStart"/>
      <w:r w:rsidRPr="000455E9">
        <w:rPr>
          <w:rFonts w:ascii="Times New Roman" w:hAnsi="Times New Roman"/>
        </w:rPr>
        <w:t>går</w:t>
      </w:r>
      <w:proofErr w:type="gramEnd"/>
      <w:r w:rsidRPr="000455E9">
        <w:rPr>
          <w:rFonts w:ascii="Times New Roman" w:hAnsi="Times New Roman"/>
        </w:rPr>
        <w:t xml:space="preserve"> ansökningarna till </w:t>
      </w:r>
      <w:r w:rsidR="00DC65B8">
        <w:rPr>
          <w:rFonts w:ascii="Times New Roman" w:hAnsi="Times New Roman"/>
        </w:rPr>
        <w:t>(både till</w:t>
      </w:r>
      <w:r w:rsidR="007974DC">
        <w:rPr>
          <w:rFonts w:ascii="Times New Roman" w:hAnsi="Times New Roman"/>
        </w:rPr>
        <w:t xml:space="preserve"> 2 stadiet och 3 stadiet), </w:t>
      </w:r>
      <w:r w:rsidRPr="000455E9">
        <w:rPr>
          <w:rFonts w:ascii="Times New Roman" w:hAnsi="Times New Roman"/>
        </w:rPr>
        <w:t xml:space="preserve">finns det prioritetspoäng </w:t>
      </w:r>
      <w:r>
        <w:rPr>
          <w:rFonts w:ascii="Times New Roman" w:hAnsi="Times New Roman"/>
        </w:rPr>
        <w:t>och</w:t>
      </w:r>
      <w:r w:rsidRPr="000455E9">
        <w:rPr>
          <w:rFonts w:ascii="Times New Roman" w:hAnsi="Times New Roman"/>
        </w:rPr>
        <w:t xml:space="preserve"> vad skall man stud</w:t>
      </w:r>
      <w:r>
        <w:rPr>
          <w:rFonts w:ascii="Times New Roman" w:hAnsi="Times New Roman"/>
        </w:rPr>
        <w:t>era om man har detta intresse, samt vad man skall studera för att jobba som...</w:t>
      </w:r>
    </w:p>
    <w:p w:rsidR="005D5CDC" w:rsidRPr="005E2855" w:rsidRDefault="000455E9" w:rsidP="00444836">
      <w:pPr>
        <w:rPr>
          <w:rFonts w:ascii="Times New Roman" w:hAnsi="Times New Roman"/>
        </w:rPr>
      </w:pPr>
      <w:r w:rsidRPr="005E2855">
        <w:rPr>
          <w:rFonts w:ascii="Times New Roman" w:hAnsi="Times New Roman"/>
        </w:rPr>
        <w:t>Kärleksproblem.</w:t>
      </w:r>
      <w:r w:rsidR="005E2855" w:rsidRPr="005E2855">
        <w:rPr>
          <w:rFonts w:ascii="Times New Roman" w:hAnsi="Times New Roman"/>
        </w:rPr>
        <w:t xml:space="preserve"> Kärlek och förälskelse är fortfarande en stor del av frågorna. Oftast handlar det om huruvida någon tycker om en eller hur man ska gå till väga för att ta kontakt med sin </w:t>
      </w:r>
      <w:proofErr w:type="spellStart"/>
      <w:r w:rsidR="005E2855" w:rsidRPr="005E2855">
        <w:rPr>
          <w:rFonts w:ascii="Times New Roman" w:hAnsi="Times New Roman"/>
        </w:rPr>
        <w:t>crush</w:t>
      </w:r>
      <w:proofErr w:type="spellEnd"/>
      <w:r w:rsidR="005E2855" w:rsidRPr="005E2855">
        <w:rPr>
          <w:rFonts w:ascii="Times New Roman" w:hAnsi="Times New Roman"/>
        </w:rPr>
        <w:t xml:space="preserve">. </w:t>
      </w:r>
      <w:r w:rsidR="00444836" w:rsidRPr="005E2855">
        <w:rPr>
          <w:rFonts w:ascii="Times New Roman" w:hAnsi="Times New Roman"/>
        </w:rPr>
        <w:t>Allt från att man har problem att komma överens med sin pojkvän (hans beteende, ordspråk oftast), att komma över någon, frågor om ex partners om man kan hållas vänner utan att ha känslor inblandade.  Men på samma gång också om förälskelser, hur man skall ta kontakt eller hur man vet om personen är intresserad.</w:t>
      </w:r>
    </w:p>
    <w:p w:rsidR="000455E9" w:rsidRPr="000455E9" w:rsidRDefault="000455E9" w:rsidP="00444836">
      <w:pPr>
        <w:rPr>
          <w:rFonts w:ascii="Times New Roman" w:hAnsi="Times New Roman"/>
        </w:rPr>
      </w:pPr>
      <w:r w:rsidRPr="000455E9">
        <w:rPr>
          <w:rFonts w:ascii="Times New Roman" w:hAnsi="Times New Roman"/>
        </w:rPr>
        <w:t xml:space="preserve">Under Mars märkte vi att ett ökat intresse om mopedkörkort eller problem med mopeden, detta tror vi att uppstår då våren är på kommande och det börjar vara sådant väder man kan köra moped/skoter i. </w:t>
      </w:r>
    </w:p>
    <w:p w:rsidR="000455E9" w:rsidRDefault="000455E9" w:rsidP="00444836">
      <w:pPr>
        <w:rPr>
          <w:rFonts w:ascii="Times New Roman" w:hAnsi="Times New Roman"/>
        </w:rPr>
      </w:pPr>
      <w:r w:rsidRPr="000455E9">
        <w:rPr>
          <w:rFonts w:ascii="Times New Roman" w:hAnsi="Times New Roman"/>
        </w:rPr>
        <w:t>Frågor kring psykisk ohälsa framkommer också i olika grad.</w:t>
      </w:r>
      <w:r w:rsidR="008512B1">
        <w:rPr>
          <w:rFonts w:ascii="Times New Roman" w:hAnsi="Times New Roman"/>
        </w:rPr>
        <w:t xml:space="preserve"> Bland annat några frågor om självmordstankar.</w:t>
      </w:r>
      <w:r w:rsidRPr="000455E9">
        <w:rPr>
          <w:rFonts w:ascii="Times New Roman" w:hAnsi="Times New Roman"/>
        </w:rPr>
        <w:t xml:space="preserve"> De flesta är rädda för att gå till en psykolog/kurator, men vi försöker uppmana dem att söka hjälp iallafall.</w:t>
      </w:r>
    </w:p>
    <w:p w:rsidR="005E2855" w:rsidRPr="000455E9" w:rsidRDefault="005E2855" w:rsidP="00444836">
      <w:pPr>
        <w:rPr>
          <w:rFonts w:ascii="Times New Roman" w:hAnsi="Times New Roman"/>
        </w:rPr>
      </w:pPr>
      <w:r>
        <w:rPr>
          <w:rFonts w:ascii="Times New Roman" w:hAnsi="Times New Roman"/>
        </w:rPr>
        <w:t xml:space="preserve">En del frågor kring vikt har kommit också. Hur skall jag gå ner i vikt? Är jag överviktig? </w:t>
      </w:r>
      <w:r w:rsidR="009C6DDE">
        <w:rPr>
          <w:rFonts w:ascii="Times New Roman" w:hAnsi="Times New Roman"/>
        </w:rPr>
        <w:t xml:space="preserve">Något som vi har märkt angående viktfrågor är att det är mindre </w:t>
      </w:r>
      <w:proofErr w:type="spellStart"/>
      <w:r w:rsidR="009C6DDE">
        <w:rPr>
          <w:rFonts w:ascii="Times New Roman" w:hAnsi="Times New Roman"/>
        </w:rPr>
        <w:t>ortorexi</w:t>
      </w:r>
      <w:proofErr w:type="spellEnd"/>
      <w:r w:rsidR="009C6DDE">
        <w:rPr>
          <w:rFonts w:ascii="Times New Roman" w:hAnsi="Times New Roman"/>
        </w:rPr>
        <w:t xml:space="preserve"> nu och mera ”vanliga” ätstörningstankar.</w:t>
      </w:r>
    </w:p>
    <w:p w:rsidR="00A65EB8" w:rsidRDefault="008269D5" w:rsidP="00B07735">
      <w:pPr>
        <w:jc w:val="both"/>
        <w:rPr>
          <w:rFonts w:ascii="Times New Roman" w:hAnsi="Times New Roman"/>
        </w:rPr>
      </w:pPr>
      <w:r>
        <w:rPr>
          <w:rFonts w:ascii="Times New Roman" w:hAnsi="Times New Roman"/>
        </w:rPr>
        <w:t xml:space="preserve">Vad vi upplever borde </w:t>
      </w:r>
      <w:r w:rsidR="00A65EB8">
        <w:rPr>
          <w:rFonts w:ascii="Times New Roman" w:hAnsi="Times New Roman"/>
        </w:rPr>
        <w:t>informeras mera åt ungdomarna</w:t>
      </w:r>
      <w:r>
        <w:rPr>
          <w:rFonts w:ascii="Times New Roman" w:hAnsi="Times New Roman"/>
        </w:rPr>
        <w:t xml:space="preserve"> utgående från denna period</w:t>
      </w:r>
      <w:r w:rsidR="00A65EB8">
        <w:rPr>
          <w:rFonts w:ascii="Times New Roman" w:hAnsi="Times New Roman"/>
        </w:rPr>
        <w:t>:</w:t>
      </w:r>
    </w:p>
    <w:p w:rsidR="00A65EB8" w:rsidRDefault="00A65EB8" w:rsidP="00B07735">
      <w:pPr>
        <w:pStyle w:val="Liststycke"/>
        <w:numPr>
          <w:ilvl w:val="0"/>
          <w:numId w:val="5"/>
        </w:numPr>
        <w:jc w:val="both"/>
        <w:rPr>
          <w:rFonts w:ascii="Times New Roman" w:hAnsi="Times New Roman"/>
        </w:rPr>
      </w:pPr>
      <w:r>
        <w:rPr>
          <w:rFonts w:ascii="Times New Roman" w:hAnsi="Times New Roman"/>
        </w:rPr>
        <w:t>Mens</w:t>
      </w:r>
    </w:p>
    <w:p w:rsidR="00876D73" w:rsidRDefault="00876D73" w:rsidP="00B07735">
      <w:pPr>
        <w:pStyle w:val="Liststycke"/>
        <w:numPr>
          <w:ilvl w:val="0"/>
          <w:numId w:val="5"/>
        </w:numPr>
        <w:jc w:val="both"/>
        <w:rPr>
          <w:rFonts w:ascii="Times New Roman" w:hAnsi="Times New Roman"/>
        </w:rPr>
      </w:pPr>
      <w:r>
        <w:rPr>
          <w:rFonts w:ascii="Times New Roman" w:hAnsi="Times New Roman"/>
        </w:rPr>
        <w:t>Preventivmedel och h</w:t>
      </w:r>
      <w:r w:rsidR="00444836">
        <w:rPr>
          <w:rFonts w:ascii="Times New Roman" w:hAnsi="Times New Roman"/>
        </w:rPr>
        <w:t>ur man blir gravid</w:t>
      </w:r>
    </w:p>
    <w:p w:rsidR="00876D73" w:rsidRDefault="00876D73" w:rsidP="00B07735">
      <w:pPr>
        <w:pStyle w:val="Liststycke"/>
        <w:numPr>
          <w:ilvl w:val="0"/>
          <w:numId w:val="5"/>
        </w:numPr>
        <w:jc w:val="both"/>
        <w:rPr>
          <w:rFonts w:ascii="Times New Roman" w:hAnsi="Times New Roman"/>
        </w:rPr>
      </w:pPr>
      <w:r>
        <w:rPr>
          <w:rFonts w:ascii="Times New Roman" w:hAnsi="Times New Roman"/>
        </w:rPr>
        <w:lastRenderedPageBreak/>
        <w:t>Utseende för tjejers och killars utseende</w:t>
      </w:r>
    </w:p>
    <w:p w:rsidR="00876D73" w:rsidRDefault="00876D73" w:rsidP="00B07735">
      <w:pPr>
        <w:pStyle w:val="Liststycke"/>
        <w:numPr>
          <w:ilvl w:val="0"/>
          <w:numId w:val="5"/>
        </w:numPr>
        <w:jc w:val="both"/>
        <w:rPr>
          <w:rFonts w:ascii="Times New Roman" w:hAnsi="Times New Roman"/>
        </w:rPr>
      </w:pPr>
      <w:r>
        <w:rPr>
          <w:rFonts w:ascii="Times New Roman" w:hAnsi="Times New Roman"/>
        </w:rPr>
        <w:t>Psykisk ohälsa och suicidalprevention (självkänsla?)</w:t>
      </w:r>
    </w:p>
    <w:p w:rsidR="00A65EB8" w:rsidRPr="00876D73" w:rsidRDefault="001F664D" w:rsidP="00876D73">
      <w:pPr>
        <w:jc w:val="both"/>
        <w:rPr>
          <w:rFonts w:ascii="Times New Roman" w:hAnsi="Times New Roman"/>
        </w:rPr>
      </w:pPr>
      <w:r w:rsidRPr="00876D73">
        <w:rPr>
          <w:rFonts w:ascii="Times New Roman" w:hAnsi="Times New Roman"/>
        </w:rPr>
        <w:t xml:space="preserve">Kom ihåg att varje högstadium i våra medlemskommuner får beställa ett temapaket kostnadsfritt per år och vi kan utforma ett temapaket enligt era behov. </w:t>
      </w:r>
    </w:p>
    <w:p w:rsidR="00403C5C" w:rsidRPr="008269D5" w:rsidRDefault="008269D5" w:rsidP="00B07735">
      <w:pPr>
        <w:spacing w:after="160" w:line="259" w:lineRule="auto"/>
        <w:jc w:val="both"/>
        <w:rPr>
          <w:rFonts w:ascii="Times New Roman" w:hAnsi="Times New Roman"/>
        </w:rPr>
      </w:pPr>
      <w:r>
        <w:rPr>
          <w:rFonts w:ascii="Times New Roman" w:hAnsi="Times New Roman"/>
        </w:rPr>
        <w:t xml:space="preserve">Så detta var för perioden </w:t>
      </w:r>
      <w:r w:rsidR="000E078B">
        <w:rPr>
          <w:rFonts w:ascii="Times New Roman" w:hAnsi="Times New Roman"/>
        </w:rPr>
        <w:t>Januari-Mars</w:t>
      </w:r>
      <w:r>
        <w:rPr>
          <w:rFonts w:ascii="Times New Roman" w:hAnsi="Times New Roman"/>
        </w:rPr>
        <w:t xml:space="preserve">! </w:t>
      </w:r>
      <w:r w:rsidRPr="008269D5">
        <w:rPr>
          <w:rFonts w:ascii="Times New Roman" w:hAnsi="Times New Roman"/>
        </w:rPr>
        <w:sym w:font="Wingdings" w:char="F04A"/>
      </w:r>
    </w:p>
    <w:p w:rsidR="00403C5C" w:rsidRPr="007A6C00" w:rsidRDefault="002D7D86" w:rsidP="00B07735">
      <w:pPr>
        <w:jc w:val="both"/>
        <w:rPr>
          <w:rFonts w:ascii="Times New Roman" w:hAnsi="Times New Roman"/>
          <w:b/>
        </w:rPr>
      </w:pPr>
      <w:r>
        <w:rPr>
          <w:rFonts w:ascii="Times New Roman" w:hAnsi="Times New Roman"/>
          <w:b/>
        </w:rPr>
        <w:t xml:space="preserve">Hälsar ungdomsinformatörerna </w:t>
      </w:r>
      <w:r w:rsidR="00403C5C" w:rsidRPr="007A6C00">
        <w:rPr>
          <w:rFonts w:ascii="Times New Roman" w:hAnsi="Times New Roman"/>
          <w:b/>
        </w:rPr>
        <w:t>Liselott</w:t>
      </w:r>
      <w:r>
        <w:rPr>
          <w:rFonts w:ascii="Times New Roman" w:hAnsi="Times New Roman"/>
          <w:b/>
        </w:rPr>
        <w:t xml:space="preserve"> och Ida-Maria</w:t>
      </w:r>
      <w:r w:rsidR="00403C5C" w:rsidRPr="007A6C00">
        <w:rPr>
          <w:rFonts w:ascii="Times New Roman" w:hAnsi="Times New Roman"/>
          <w:b/>
        </w:rPr>
        <w:t xml:space="preserve">, </w:t>
      </w:r>
      <w:proofErr w:type="spellStart"/>
      <w:r w:rsidR="00403C5C" w:rsidRPr="007A6C00">
        <w:rPr>
          <w:rFonts w:ascii="Times New Roman" w:hAnsi="Times New Roman"/>
          <w:b/>
        </w:rPr>
        <w:t>sexualrådgivare</w:t>
      </w:r>
      <w:proofErr w:type="spellEnd"/>
      <w:r w:rsidR="00403C5C" w:rsidRPr="007A6C00">
        <w:rPr>
          <w:rFonts w:ascii="Times New Roman" w:hAnsi="Times New Roman"/>
          <w:b/>
        </w:rPr>
        <w:t>-häls</w:t>
      </w:r>
      <w:r w:rsidR="000E078B">
        <w:rPr>
          <w:rFonts w:ascii="Times New Roman" w:hAnsi="Times New Roman"/>
          <w:b/>
        </w:rPr>
        <w:t xml:space="preserve">ovårdare </w:t>
      </w:r>
      <w:proofErr w:type="spellStart"/>
      <w:r w:rsidR="000E078B">
        <w:rPr>
          <w:rFonts w:ascii="Times New Roman" w:hAnsi="Times New Roman"/>
          <w:b/>
        </w:rPr>
        <w:t>Tessi</w:t>
      </w:r>
      <w:proofErr w:type="spellEnd"/>
      <w:r w:rsidR="000E078B">
        <w:rPr>
          <w:rFonts w:ascii="Times New Roman" w:hAnsi="Times New Roman"/>
          <w:b/>
        </w:rPr>
        <w:t xml:space="preserve"> och praktikanterna Sofia och Sandra</w:t>
      </w:r>
    </w:p>
    <w:p w:rsidR="00C92BC7" w:rsidRDefault="00C92BC7" w:rsidP="006B7149"/>
    <w:p w:rsidR="00044EDA" w:rsidRPr="001E7421" w:rsidRDefault="00044EDA" w:rsidP="00755C07"/>
    <w:sectPr w:rsidR="00044EDA" w:rsidRPr="001E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455E9"/>
    <w:rsid w:val="0005302E"/>
    <w:rsid w:val="00062042"/>
    <w:rsid w:val="00070840"/>
    <w:rsid w:val="000E078B"/>
    <w:rsid w:val="00121C9A"/>
    <w:rsid w:val="00121DBC"/>
    <w:rsid w:val="00126F3C"/>
    <w:rsid w:val="0014147C"/>
    <w:rsid w:val="00186966"/>
    <w:rsid w:val="0019707C"/>
    <w:rsid w:val="001B669C"/>
    <w:rsid w:val="001E7421"/>
    <w:rsid w:val="001F664D"/>
    <w:rsid w:val="00203072"/>
    <w:rsid w:val="002343D5"/>
    <w:rsid w:val="00247303"/>
    <w:rsid w:val="002636EB"/>
    <w:rsid w:val="00282FF8"/>
    <w:rsid w:val="002A09DA"/>
    <w:rsid w:val="002D3B8E"/>
    <w:rsid w:val="002D7D86"/>
    <w:rsid w:val="002E0794"/>
    <w:rsid w:val="002E2B35"/>
    <w:rsid w:val="002E4A4D"/>
    <w:rsid w:val="002E6B7B"/>
    <w:rsid w:val="00315743"/>
    <w:rsid w:val="00382E7E"/>
    <w:rsid w:val="00387687"/>
    <w:rsid w:val="003E3EBA"/>
    <w:rsid w:val="00403C5C"/>
    <w:rsid w:val="00444836"/>
    <w:rsid w:val="004545C3"/>
    <w:rsid w:val="0047551C"/>
    <w:rsid w:val="00497EB2"/>
    <w:rsid w:val="004B1ADF"/>
    <w:rsid w:val="004E21E1"/>
    <w:rsid w:val="00500173"/>
    <w:rsid w:val="005246E9"/>
    <w:rsid w:val="00587A31"/>
    <w:rsid w:val="00591D87"/>
    <w:rsid w:val="005D06DB"/>
    <w:rsid w:val="005D3AE4"/>
    <w:rsid w:val="005D5CDC"/>
    <w:rsid w:val="005E2855"/>
    <w:rsid w:val="0060594E"/>
    <w:rsid w:val="00634204"/>
    <w:rsid w:val="00684160"/>
    <w:rsid w:val="006B7149"/>
    <w:rsid w:val="006E000B"/>
    <w:rsid w:val="006F5D0E"/>
    <w:rsid w:val="007163DC"/>
    <w:rsid w:val="00730660"/>
    <w:rsid w:val="00755C07"/>
    <w:rsid w:val="00757DB9"/>
    <w:rsid w:val="0078667A"/>
    <w:rsid w:val="007974DC"/>
    <w:rsid w:val="007A6C00"/>
    <w:rsid w:val="008164DA"/>
    <w:rsid w:val="008269D5"/>
    <w:rsid w:val="00845B31"/>
    <w:rsid w:val="008512B1"/>
    <w:rsid w:val="00876D73"/>
    <w:rsid w:val="008965EC"/>
    <w:rsid w:val="008A00A2"/>
    <w:rsid w:val="008D4098"/>
    <w:rsid w:val="00924CBE"/>
    <w:rsid w:val="00944BB2"/>
    <w:rsid w:val="00964BA9"/>
    <w:rsid w:val="00996AAC"/>
    <w:rsid w:val="009C6DDE"/>
    <w:rsid w:val="009E5415"/>
    <w:rsid w:val="00A322A8"/>
    <w:rsid w:val="00A5361C"/>
    <w:rsid w:val="00A65EB8"/>
    <w:rsid w:val="00AB3A4A"/>
    <w:rsid w:val="00B037F2"/>
    <w:rsid w:val="00B07735"/>
    <w:rsid w:val="00B16112"/>
    <w:rsid w:val="00B5187E"/>
    <w:rsid w:val="00B72B07"/>
    <w:rsid w:val="00BA7485"/>
    <w:rsid w:val="00BA77FE"/>
    <w:rsid w:val="00BB0A1D"/>
    <w:rsid w:val="00BB69E1"/>
    <w:rsid w:val="00BF309F"/>
    <w:rsid w:val="00C14B19"/>
    <w:rsid w:val="00C5553D"/>
    <w:rsid w:val="00C92BC7"/>
    <w:rsid w:val="00CB190D"/>
    <w:rsid w:val="00CE484D"/>
    <w:rsid w:val="00D11926"/>
    <w:rsid w:val="00D306A2"/>
    <w:rsid w:val="00D418C4"/>
    <w:rsid w:val="00DA51C9"/>
    <w:rsid w:val="00DC40E0"/>
    <w:rsid w:val="00DC65B8"/>
    <w:rsid w:val="00DD5477"/>
    <w:rsid w:val="00DE33E6"/>
    <w:rsid w:val="00DF30FB"/>
    <w:rsid w:val="00E073B5"/>
    <w:rsid w:val="00E25E25"/>
    <w:rsid w:val="00E45E9F"/>
    <w:rsid w:val="00E61EF5"/>
    <w:rsid w:val="00E80B7C"/>
    <w:rsid w:val="00ED169C"/>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260C"/>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2</Pages>
  <Words>586</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Ida-Maria Sundqvist</cp:lastModifiedBy>
  <cp:revision>25</cp:revision>
  <cp:lastPrinted>2018-04-25T08:02:00Z</cp:lastPrinted>
  <dcterms:created xsi:type="dcterms:W3CDTF">2017-09-27T12:34:00Z</dcterms:created>
  <dcterms:modified xsi:type="dcterms:W3CDTF">2018-04-25T08:14:00Z</dcterms:modified>
</cp:coreProperties>
</file>