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7E" w:rsidRPr="001F664D" w:rsidRDefault="00382E7E" w:rsidP="00382E7E">
      <w:pPr>
        <w:rPr>
          <w:rFonts w:ascii="Times New Roman" w:hAnsi="Times New Roman"/>
          <w:sz w:val="36"/>
          <w:szCs w:val="28"/>
        </w:rPr>
      </w:pPr>
      <w:r w:rsidRPr="001F664D">
        <w:rPr>
          <w:rFonts w:ascii="Times New Roman" w:hAnsi="Times New Roman"/>
          <w:noProof/>
          <w:sz w:val="36"/>
          <w:szCs w:val="28"/>
          <w:lang w:eastAsia="sv-FI"/>
        </w:rPr>
        <w:drawing>
          <wp:anchor distT="0" distB="0" distL="114300" distR="114300" simplePos="0" relativeHeight="251659264" behindDoc="1" locked="0" layoutInCell="1" allowOverlap="1" wp14:anchorId="5071AA9D" wp14:editId="33AB39F4">
            <wp:simplePos x="0" y="0"/>
            <wp:positionH relativeFrom="margin">
              <wp:align>right</wp:align>
            </wp:positionH>
            <wp:positionV relativeFrom="paragraph">
              <wp:posOffset>520</wp:posOffset>
            </wp:positionV>
            <wp:extent cx="2496185" cy="641350"/>
            <wp:effectExtent l="0" t="0" r="0" b="6350"/>
            <wp:wrapTight wrapText="bothSides">
              <wp:wrapPolygon edited="0">
                <wp:start x="0" y="0"/>
                <wp:lineTo x="0" y="21172"/>
                <wp:lineTo x="21430" y="21172"/>
                <wp:lineTo x="21430"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18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4D">
        <w:rPr>
          <w:rFonts w:ascii="Times New Roman" w:hAnsi="Times New Roman"/>
          <w:sz w:val="36"/>
          <w:szCs w:val="28"/>
        </w:rPr>
        <w:t xml:space="preserve">Trendrapport Decibel.fi       </w:t>
      </w:r>
    </w:p>
    <w:p w:rsidR="00382E7E" w:rsidRPr="001F664D" w:rsidRDefault="00274D01" w:rsidP="00382E7E">
      <w:pPr>
        <w:rPr>
          <w:rFonts w:ascii="Times New Roman" w:hAnsi="Times New Roman"/>
          <w:sz w:val="28"/>
          <w:szCs w:val="28"/>
        </w:rPr>
      </w:pPr>
      <w:r>
        <w:rPr>
          <w:rFonts w:ascii="Times New Roman" w:hAnsi="Times New Roman"/>
          <w:sz w:val="28"/>
          <w:szCs w:val="28"/>
        </w:rPr>
        <w:t>Oktober - December</w:t>
      </w:r>
      <w:r w:rsidR="000E078B">
        <w:rPr>
          <w:rFonts w:ascii="Times New Roman" w:hAnsi="Times New Roman"/>
          <w:sz w:val="28"/>
          <w:szCs w:val="28"/>
        </w:rPr>
        <w:t xml:space="preserve"> 2018</w:t>
      </w:r>
    </w:p>
    <w:p w:rsidR="00382E7E" w:rsidRPr="007A6C00" w:rsidRDefault="00382E7E" w:rsidP="00B07735">
      <w:pPr>
        <w:jc w:val="both"/>
        <w:rPr>
          <w:rFonts w:ascii="Times New Roman" w:hAnsi="Times New Roman"/>
          <w:color w:val="FF0000"/>
          <w:lang w:val="sv-SE"/>
        </w:rPr>
      </w:pPr>
      <w:r w:rsidRPr="007A6C00">
        <w:rPr>
          <w:rFonts w:ascii="Times New Roman" w:hAnsi="Times New Roman"/>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7A6C00">
        <w:rPr>
          <w:rFonts w:ascii="Times New Roman" w:hAnsi="Times New Roman"/>
          <w:color w:val="FF0000"/>
          <w:lang w:val="sv-SE"/>
        </w:rPr>
        <w:t>Kysy</w:t>
      </w:r>
      <w:proofErr w:type="spellEnd"/>
      <w:r w:rsidRPr="007A6C00">
        <w:rPr>
          <w:rFonts w:ascii="Times New Roman" w:hAnsi="Times New Roman"/>
          <w:color w:val="FF0000"/>
          <w:lang w:val="sv-SE"/>
        </w:rPr>
        <w:t xml:space="preserve"> </w:t>
      </w:r>
      <w:proofErr w:type="spellStart"/>
      <w:r w:rsidRPr="007A6C00">
        <w:rPr>
          <w:rFonts w:ascii="Times New Roman" w:hAnsi="Times New Roman"/>
          <w:color w:val="FF0000"/>
          <w:lang w:val="sv-SE"/>
        </w:rPr>
        <w:t>pois</w:t>
      </w:r>
      <w:proofErr w:type="spellEnd"/>
      <w:r w:rsidRPr="007A6C00">
        <w:rPr>
          <w:rFonts w:ascii="Times New Roman" w:hAnsi="Times New Roman"/>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072B3B" w:rsidRDefault="00382E7E" w:rsidP="00B07735">
      <w:pPr>
        <w:jc w:val="both"/>
        <w:rPr>
          <w:rFonts w:ascii="Times New Roman" w:hAnsi="Times New Roman"/>
          <w:color w:val="FF0000"/>
          <w:lang w:val="sv-SE"/>
        </w:rPr>
      </w:pPr>
      <w:r w:rsidRPr="007A6C00">
        <w:rPr>
          <w:rFonts w:ascii="Times New Roman" w:hAnsi="Times New Roman"/>
          <w:color w:val="FF0000"/>
          <w:lang w:val="sv-SE"/>
        </w:rPr>
        <w:t xml:space="preserve">Tidigare trendrapporter kan läsas på </w:t>
      </w:r>
      <w:hyperlink r:id="rId6" w:history="1">
        <w:r w:rsidR="00072B3B" w:rsidRPr="00C7429B">
          <w:rPr>
            <w:rStyle w:val="Hyperlnk"/>
            <w:rFonts w:ascii="Times New Roman" w:hAnsi="Times New Roman"/>
            <w:lang w:val="sv-SE"/>
          </w:rPr>
          <w:t>https://www.decibel.fi/om-oss/trendrapporter-over-decibel</w:t>
        </w:r>
      </w:hyperlink>
    </w:p>
    <w:p w:rsidR="00716C29" w:rsidRPr="00716C29" w:rsidRDefault="00716C29" w:rsidP="00B07735">
      <w:pPr>
        <w:jc w:val="both"/>
        <w:rPr>
          <w:rStyle w:val="Hyperlnk"/>
          <w:rFonts w:ascii="Times New Roman" w:hAnsi="Times New Roman"/>
          <w:u w:val="none"/>
          <w:lang w:val="sv-SE"/>
        </w:rPr>
      </w:pPr>
      <w:r w:rsidRPr="00716C29">
        <w:rPr>
          <w:rStyle w:val="Hyperlnk"/>
          <w:rFonts w:ascii="Times New Roman" w:hAnsi="Times New Roman"/>
          <w:b/>
          <w:color w:val="FF0000"/>
          <w:u w:val="none"/>
          <w:lang w:val="sv-SE"/>
        </w:rPr>
        <w:t>Obs!</w:t>
      </w:r>
      <w:r w:rsidRPr="00716C29">
        <w:rPr>
          <w:rStyle w:val="Hyperlnk"/>
          <w:rFonts w:ascii="Times New Roman" w:hAnsi="Times New Roman"/>
          <w:color w:val="FF0000"/>
          <w:u w:val="none"/>
          <w:lang w:val="sv-SE"/>
        </w:rPr>
        <w:t xml:space="preserve"> </w:t>
      </w:r>
      <w:r w:rsidR="00930A44">
        <w:rPr>
          <w:rStyle w:val="Hyperlnk"/>
          <w:rFonts w:ascii="Times New Roman" w:hAnsi="Times New Roman"/>
          <w:color w:val="auto"/>
          <w:u w:val="none"/>
          <w:lang w:val="sv-SE"/>
        </w:rPr>
        <w:t>Vi har lanserat vår nya webb</w:t>
      </w:r>
      <w:r w:rsidRPr="00716C29">
        <w:rPr>
          <w:rStyle w:val="Hyperlnk"/>
          <w:rFonts w:ascii="Times New Roman" w:hAnsi="Times New Roman"/>
          <w:color w:val="auto"/>
          <w:u w:val="none"/>
          <w:lang w:val="sv-SE"/>
        </w:rPr>
        <w:t>sida i september. Vi har uppdaterat infosidor</w:t>
      </w:r>
      <w:r w:rsidR="00930A44">
        <w:rPr>
          <w:rStyle w:val="Hyperlnk"/>
          <w:rFonts w:ascii="Times New Roman" w:hAnsi="Times New Roman"/>
          <w:color w:val="auto"/>
          <w:u w:val="none"/>
          <w:lang w:val="sv-SE"/>
        </w:rPr>
        <w:t>na, vilket gett dem nya namn</w:t>
      </w:r>
      <w:r w:rsidRPr="00716C29">
        <w:rPr>
          <w:rStyle w:val="Hyperlnk"/>
          <w:rFonts w:ascii="Times New Roman" w:hAnsi="Times New Roman"/>
          <w:color w:val="auto"/>
          <w:u w:val="none"/>
          <w:lang w:val="sv-SE"/>
        </w:rPr>
        <w:t xml:space="preserve">, </w:t>
      </w:r>
      <w:r w:rsidR="00930A44">
        <w:rPr>
          <w:rStyle w:val="Hyperlnk"/>
          <w:rFonts w:ascii="Times New Roman" w:hAnsi="Times New Roman"/>
          <w:color w:val="auto"/>
          <w:u w:val="none"/>
          <w:lang w:val="sv-SE"/>
        </w:rPr>
        <w:t xml:space="preserve">och </w:t>
      </w:r>
      <w:r w:rsidRPr="00716C29">
        <w:rPr>
          <w:rStyle w:val="Hyperlnk"/>
          <w:rFonts w:ascii="Times New Roman" w:hAnsi="Times New Roman"/>
          <w:color w:val="auto"/>
          <w:u w:val="none"/>
          <w:lang w:val="sv-SE"/>
        </w:rPr>
        <w:t xml:space="preserve">därför kan statistiken härefter en tid vara missvisande. </w:t>
      </w:r>
    </w:p>
    <w:p w:rsidR="002D7D86" w:rsidRPr="00533C2D" w:rsidRDefault="00A82CFD" w:rsidP="00B07735">
      <w:pPr>
        <w:jc w:val="both"/>
        <w:rPr>
          <w:rFonts w:ascii="Times New Roman" w:hAnsi="Times New Roman"/>
          <w:color w:val="ED7D31" w:themeColor="accent2"/>
        </w:rPr>
      </w:pPr>
      <w:r w:rsidRPr="00A82CFD">
        <w:rPr>
          <w:rFonts w:ascii="Times New Roman" w:hAnsi="Times New Roman"/>
        </w:rPr>
        <w:t>Under denna period</w:t>
      </w:r>
      <w:r w:rsidR="00186966" w:rsidRPr="00A82CFD">
        <w:rPr>
          <w:rFonts w:ascii="Times New Roman" w:hAnsi="Times New Roman"/>
        </w:rPr>
        <w:t xml:space="preserve"> har det kommit in </w:t>
      </w:r>
      <w:r w:rsidRPr="00A82CFD">
        <w:rPr>
          <w:rFonts w:ascii="Times New Roman" w:hAnsi="Times New Roman"/>
        </w:rPr>
        <w:t xml:space="preserve">580 </w:t>
      </w:r>
      <w:r w:rsidR="00186966" w:rsidRPr="00A82CFD">
        <w:rPr>
          <w:rFonts w:ascii="Times New Roman" w:hAnsi="Times New Roman"/>
        </w:rPr>
        <w:t>frågor till Decibel</w:t>
      </w:r>
      <w:r w:rsidR="004E21E1" w:rsidRPr="00A82CFD">
        <w:rPr>
          <w:rFonts w:ascii="Times New Roman" w:hAnsi="Times New Roman"/>
        </w:rPr>
        <w:t xml:space="preserve">. </w:t>
      </w:r>
      <w:r w:rsidRPr="00A82CFD">
        <w:rPr>
          <w:rFonts w:ascii="Times New Roman" w:hAnsi="Times New Roman"/>
        </w:rPr>
        <w:t>Under oktober till december</w:t>
      </w:r>
      <w:r w:rsidR="004E21E1" w:rsidRPr="00A82CFD">
        <w:rPr>
          <w:rFonts w:ascii="Times New Roman" w:hAnsi="Times New Roman"/>
        </w:rPr>
        <w:t xml:space="preserve"> hade vi </w:t>
      </w:r>
      <w:r w:rsidRPr="00A82CFD">
        <w:rPr>
          <w:rFonts w:ascii="Times New Roman" w:hAnsi="Times New Roman"/>
        </w:rPr>
        <w:t>291 411</w:t>
      </w:r>
      <w:r w:rsidR="004E21E1" w:rsidRPr="00A82CFD">
        <w:rPr>
          <w:rFonts w:ascii="Times New Roman" w:hAnsi="Times New Roman"/>
        </w:rPr>
        <w:t xml:space="preserve"> </w:t>
      </w:r>
      <w:r w:rsidR="0078667A" w:rsidRPr="00A82CFD">
        <w:rPr>
          <w:rFonts w:ascii="Times New Roman" w:hAnsi="Times New Roman"/>
        </w:rPr>
        <w:t>sessioner på Decibels sidor oc</w:t>
      </w:r>
      <w:r w:rsidR="00BA7485" w:rsidRPr="00A82CFD">
        <w:rPr>
          <w:rFonts w:ascii="Times New Roman" w:hAnsi="Times New Roman"/>
        </w:rPr>
        <w:t xml:space="preserve">h </w:t>
      </w:r>
      <w:r w:rsidRPr="00A82CFD">
        <w:rPr>
          <w:rFonts w:ascii="Times New Roman" w:hAnsi="Times New Roman"/>
        </w:rPr>
        <w:t>417 283</w:t>
      </w:r>
      <w:r w:rsidR="007974DC" w:rsidRPr="00A82CFD">
        <w:rPr>
          <w:rFonts w:ascii="Times New Roman" w:hAnsi="Times New Roman"/>
        </w:rPr>
        <w:t xml:space="preserve"> sidvisningar</w:t>
      </w:r>
      <w:r w:rsidR="004E21E1" w:rsidRPr="00A82CFD">
        <w:rPr>
          <w:rFonts w:ascii="Times New Roman" w:hAnsi="Times New Roman"/>
        </w:rPr>
        <w:t>.</w:t>
      </w:r>
      <w:r w:rsidR="00716C29" w:rsidRPr="00A82CFD">
        <w:rPr>
          <w:rFonts w:ascii="Times New Roman" w:hAnsi="Times New Roman"/>
        </w:rPr>
        <w:t xml:space="preserve"> </w:t>
      </w:r>
      <w:r w:rsidR="00E80206" w:rsidRPr="00A82CFD">
        <w:rPr>
          <w:rFonts w:ascii="Times New Roman" w:hAnsi="Times New Roman"/>
        </w:rPr>
        <w:t xml:space="preserve">82 % av de som besöker Decibel använder sig av </w:t>
      </w:r>
      <w:r w:rsidR="00E80206" w:rsidRPr="007A5B73">
        <w:rPr>
          <w:rFonts w:ascii="Times New Roman" w:hAnsi="Times New Roman"/>
        </w:rPr>
        <w:t>mobilen.</w:t>
      </w:r>
      <w:r w:rsidR="00BA7485" w:rsidRPr="007A5B73">
        <w:rPr>
          <w:rFonts w:ascii="Times New Roman" w:hAnsi="Times New Roman"/>
        </w:rPr>
        <w:t xml:space="preserve"> </w:t>
      </w:r>
      <w:r w:rsidR="0078667A" w:rsidRPr="007A5B73">
        <w:rPr>
          <w:rFonts w:ascii="Times New Roman" w:hAnsi="Times New Roman"/>
        </w:rPr>
        <w:t>Den sida som besökt</w:t>
      </w:r>
      <w:r w:rsidR="00BA7485" w:rsidRPr="007A5B73">
        <w:rPr>
          <w:rFonts w:ascii="Times New Roman" w:hAnsi="Times New Roman"/>
        </w:rPr>
        <w:t>s</w:t>
      </w:r>
      <w:r w:rsidR="004E21E1" w:rsidRPr="007A5B73">
        <w:rPr>
          <w:rFonts w:ascii="Times New Roman" w:hAnsi="Times New Roman"/>
        </w:rPr>
        <w:t xml:space="preserve"> mest för denna period är </w:t>
      </w:r>
      <w:r w:rsidR="00716C29" w:rsidRPr="007A5B73">
        <w:rPr>
          <w:rFonts w:ascii="Times New Roman" w:hAnsi="Times New Roman"/>
        </w:rPr>
        <w:t>”</w:t>
      </w:r>
      <w:r w:rsidR="007A5B73" w:rsidRPr="007A5B73">
        <w:rPr>
          <w:rFonts w:ascii="Times New Roman" w:hAnsi="Times New Roman"/>
        </w:rPr>
        <w:t>Kris och sorg – Krisens fyra faser</w:t>
      </w:r>
      <w:r w:rsidR="00716C29" w:rsidRPr="007A5B73">
        <w:rPr>
          <w:rFonts w:ascii="Times New Roman" w:hAnsi="Times New Roman"/>
        </w:rPr>
        <w:t>” och därefter har dessa sidor besökt mest</w:t>
      </w:r>
      <w:r w:rsidR="004E21E1" w:rsidRPr="007A5B73">
        <w:rPr>
          <w:rFonts w:ascii="Times New Roman" w:hAnsi="Times New Roman"/>
        </w:rPr>
        <w:t xml:space="preserve"> ”</w:t>
      </w:r>
      <w:r w:rsidR="007A5B73" w:rsidRPr="007A5B73">
        <w:rPr>
          <w:rFonts w:ascii="Times New Roman" w:hAnsi="Times New Roman"/>
        </w:rPr>
        <w:t>Hur vet man att någon är kär – Nivå 1” och</w:t>
      </w:r>
      <w:r w:rsidR="004E21E1" w:rsidRPr="007A5B73">
        <w:rPr>
          <w:rFonts w:ascii="Times New Roman" w:hAnsi="Times New Roman"/>
        </w:rPr>
        <w:t xml:space="preserve"> ”</w:t>
      </w:r>
      <w:r w:rsidR="007A5B73" w:rsidRPr="007A5B73">
        <w:rPr>
          <w:rFonts w:ascii="Times New Roman" w:hAnsi="Times New Roman"/>
        </w:rPr>
        <w:t>Göra slut – varningstecken”</w:t>
      </w:r>
      <w:r w:rsidR="00533C2D" w:rsidRPr="007A5B73">
        <w:rPr>
          <w:rFonts w:ascii="Times New Roman" w:hAnsi="Times New Roman"/>
        </w:rPr>
        <w:t xml:space="preserve"> </w:t>
      </w:r>
    </w:p>
    <w:p w:rsidR="00A17275" w:rsidRPr="00337494" w:rsidRDefault="005F06D9" w:rsidP="00B07735">
      <w:pPr>
        <w:jc w:val="both"/>
        <w:rPr>
          <w:rFonts w:ascii="Times New Roman" w:hAnsi="Times New Roman"/>
        </w:rPr>
      </w:pPr>
      <w:r w:rsidRPr="00337494">
        <w:rPr>
          <w:rFonts w:ascii="Times New Roman" w:hAnsi="Times New Roman"/>
        </w:rPr>
        <w:t xml:space="preserve">Under den här perioden </w:t>
      </w:r>
      <w:r w:rsidR="008D49BF" w:rsidRPr="00337494">
        <w:rPr>
          <w:rFonts w:ascii="Times New Roman" w:hAnsi="Times New Roman"/>
        </w:rPr>
        <w:t>har största delen av frågorna kommit in under kategorin Kroppen</w:t>
      </w:r>
      <w:r w:rsidRPr="00337494">
        <w:rPr>
          <w:rFonts w:ascii="Times New Roman" w:hAnsi="Times New Roman"/>
        </w:rPr>
        <w:t xml:space="preserve">. </w:t>
      </w:r>
      <w:r w:rsidR="008D49BF" w:rsidRPr="00337494">
        <w:rPr>
          <w:rFonts w:ascii="Times New Roman" w:hAnsi="Times New Roman"/>
        </w:rPr>
        <w:t>Precis som förra perioden så handlar de flesta frågorna om t</w:t>
      </w:r>
      <w:r w:rsidRPr="00337494">
        <w:rPr>
          <w:rFonts w:ascii="Times New Roman" w:hAnsi="Times New Roman"/>
        </w:rPr>
        <w:t>jejers och killars un</w:t>
      </w:r>
      <w:r w:rsidR="008D49BF" w:rsidRPr="00337494">
        <w:rPr>
          <w:rFonts w:ascii="Times New Roman" w:hAnsi="Times New Roman"/>
        </w:rPr>
        <w:t>derliv samt preventivmedel</w:t>
      </w:r>
      <w:r w:rsidRPr="00337494">
        <w:rPr>
          <w:rFonts w:ascii="Times New Roman" w:hAnsi="Times New Roman"/>
        </w:rPr>
        <w:t>.</w:t>
      </w:r>
      <w:r w:rsidR="00631431" w:rsidRPr="00337494">
        <w:rPr>
          <w:rFonts w:ascii="Times New Roman" w:hAnsi="Times New Roman"/>
        </w:rPr>
        <w:t xml:space="preserve"> Frågorna som rör preventivmedel har igen varit till största delen angående p-piller, en hel del frågor angående graviditeter har även kommit in. Mens är också ett återkommande ämne.</w:t>
      </w:r>
      <w:r w:rsidRPr="00337494">
        <w:rPr>
          <w:rFonts w:ascii="Times New Roman" w:hAnsi="Times New Roman"/>
        </w:rPr>
        <w:t xml:space="preserve"> </w:t>
      </w:r>
    </w:p>
    <w:p w:rsidR="005F06D9" w:rsidRPr="00337494" w:rsidRDefault="0007264D" w:rsidP="00D211D8">
      <w:pPr>
        <w:rPr>
          <w:rFonts w:ascii="Times New Roman" w:hAnsi="Times New Roman"/>
        </w:rPr>
      </w:pPr>
      <w:r w:rsidRPr="00337494">
        <w:rPr>
          <w:rFonts w:ascii="Times New Roman" w:hAnsi="Times New Roman"/>
        </w:rPr>
        <w:t xml:space="preserve">Frågor som rör familjen har också kommit in på löpande band, allt från jobbiga föräldrar och syskon till frågor angående skilsmässor. </w:t>
      </w:r>
    </w:p>
    <w:p w:rsidR="00C85651" w:rsidRPr="00337494" w:rsidRDefault="0007264D" w:rsidP="00D211D8">
      <w:pPr>
        <w:rPr>
          <w:rFonts w:ascii="Times New Roman" w:hAnsi="Times New Roman"/>
        </w:rPr>
      </w:pPr>
      <w:r w:rsidRPr="00337494">
        <w:rPr>
          <w:rFonts w:ascii="Times New Roman" w:hAnsi="Times New Roman"/>
        </w:rPr>
        <w:t xml:space="preserve">En del frågor under denna period har handlat om ångest, både generellt i livet men också ångest kopplat till skolgången och skolan. En del känner sig skoltrötta medan andra funderar på framtida utbildningsval. </w:t>
      </w:r>
    </w:p>
    <w:p w:rsidR="0007264D" w:rsidRPr="00337494" w:rsidRDefault="0007264D" w:rsidP="00D211D8">
      <w:pPr>
        <w:rPr>
          <w:rFonts w:ascii="Times New Roman" w:hAnsi="Times New Roman"/>
        </w:rPr>
      </w:pPr>
      <w:r w:rsidRPr="00337494">
        <w:rPr>
          <w:rFonts w:ascii="Times New Roman" w:hAnsi="Times New Roman"/>
        </w:rPr>
        <w:t>Frågor kring kärlek och parförhållanden har även varit frekventa under perioden</w:t>
      </w:r>
      <w:r w:rsidR="00337494" w:rsidRPr="00337494">
        <w:rPr>
          <w:rFonts w:ascii="Times New Roman" w:hAnsi="Times New Roman"/>
        </w:rPr>
        <w:t>.</w:t>
      </w:r>
    </w:p>
    <w:p w:rsidR="00E80206" w:rsidRPr="00A82CFD" w:rsidRDefault="008269D5" w:rsidP="00E80206">
      <w:pPr>
        <w:jc w:val="both"/>
        <w:rPr>
          <w:rFonts w:ascii="Times New Roman" w:hAnsi="Times New Roman"/>
        </w:rPr>
      </w:pPr>
      <w:r w:rsidRPr="00A82CFD">
        <w:rPr>
          <w:rFonts w:ascii="Times New Roman" w:hAnsi="Times New Roman"/>
        </w:rPr>
        <w:t xml:space="preserve">Vad vi upplever borde </w:t>
      </w:r>
      <w:r w:rsidR="00A65EB8" w:rsidRPr="00A82CFD">
        <w:rPr>
          <w:rFonts w:ascii="Times New Roman" w:hAnsi="Times New Roman"/>
        </w:rPr>
        <w:t>informeras mera åt ungdomarna</w:t>
      </w:r>
      <w:r w:rsidRPr="00A82CFD">
        <w:rPr>
          <w:rFonts w:ascii="Times New Roman" w:hAnsi="Times New Roman"/>
        </w:rPr>
        <w:t xml:space="preserve"> utgående från denna period</w:t>
      </w:r>
      <w:r w:rsidR="00A65EB8" w:rsidRPr="00A82CFD">
        <w:rPr>
          <w:rFonts w:ascii="Times New Roman" w:hAnsi="Times New Roman"/>
        </w:rPr>
        <w:t>:</w:t>
      </w:r>
    </w:p>
    <w:p w:rsidR="00E80206" w:rsidRPr="00337494" w:rsidRDefault="005F06D9" w:rsidP="00E80206">
      <w:pPr>
        <w:pStyle w:val="Liststycke"/>
        <w:numPr>
          <w:ilvl w:val="0"/>
          <w:numId w:val="8"/>
        </w:numPr>
        <w:jc w:val="both"/>
        <w:rPr>
          <w:rFonts w:ascii="Times New Roman" w:hAnsi="Times New Roman"/>
        </w:rPr>
      </w:pPr>
      <w:r w:rsidRPr="00337494">
        <w:rPr>
          <w:rFonts w:ascii="Times New Roman" w:hAnsi="Times New Roman"/>
        </w:rPr>
        <w:t>Prev</w:t>
      </w:r>
      <w:r w:rsidR="00A82CFD">
        <w:rPr>
          <w:rFonts w:ascii="Times New Roman" w:hAnsi="Times New Roman"/>
        </w:rPr>
        <w:t>entivmedel, speciellt p-piller</w:t>
      </w:r>
    </w:p>
    <w:p w:rsidR="005F06D9" w:rsidRPr="00337494" w:rsidRDefault="005F06D9" w:rsidP="00E80206">
      <w:pPr>
        <w:pStyle w:val="Liststycke"/>
        <w:numPr>
          <w:ilvl w:val="0"/>
          <w:numId w:val="8"/>
        </w:numPr>
        <w:jc w:val="both"/>
        <w:rPr>
          <w:rFonts w:ascii="Times New Roman" w:hAnsi="Times New Roman"/>
        </w:rPr>
      </w:pPr>
      <w:r w:rsidRPr="00337494">
        <w:rPr>
          <w:rFonts w:ascii="Times New Roman" w:hAnsi="Times New Roman"/>
        </w:rPr>
        <w:t>Självacceptans och självbild</w:t>
      </w:r>
    </w:p>
    <w:p w:rsidR="00D211D8" w:rsidRPr="00337494" w:rsidRDefault="00D211D8" w:rsidP="00E80206">
      <w:pPr>
        <w:pStyle w:val="Liststycke"/>
        <w:numPr>
          <w:ilvl w:val="0"/>
          <w:numId w:val="8"/>
        </w:numPr>
        <w:jc w:val="both"/>
        <w:rPr>
          <w:rFonts w:ascii="Times New Roman" w:hAnsi="Times New Roman"/>
        </w:rPr>
      </w:pPr>
      <w:r w:rsidRPr="00337494">
        <w:rPr>
          <w:rFonts w:ascii="Times New Roman" w:hAnsi="Times New Roman"/>
        </w:rPr>
        <w:t>Självkänsla</w:t>
      </w:r>
    </w:p>
    <w:p w:rsidR="00A65EB8" w:rsidRPr="00337494" w:rsidRDefault="001F664D" w:rsidP="00876D73">
      <w:pPr>
        <w:jc w:val="both"/>
        <w:rPr>
          <w:rFonts w:ascii="Times New Roman" w:hAnsi="Times New Roman"/>
        </w:rPr>
      </w:pPr>
      <w:r w:rsidRPr="00337494">
        <w:rPr>
          <w:rFonts w:ascii="Times New Roman" w:hAnsi="Times New Roman"/>
        </w:rPr>
        <w:t xml:space="preserve">Kom ihåg att varje högstadium i våra medlemskommuner får beställa ett temapaket kostnadsfritt per år och vi kan utforma ett temapaket enligt era behov. </w:t>
      </w:r>
    </w:p>
    <w:p w:rsidR="00403C5C" w:rsidRPr="00337494" w:rsidRDefault="008269D5" w:rsidP="00B07735">
      <w:pPr>
        <w:spacing w:after="160" w:line="259" w:lineRule="auto"/>
        <w:jc w:val="both"/>
        <w:rPr>
          <w:rFonts w:ascii="Times New Roman" w:hAnsi="Times New Roman"/>
        </w:rPr>
      </w:pPr>
      <w:r w:rsidRPr="00337494">
        <w:rPr>
          <w:rFonts w:ascii="Times New Roman" w:hAnsi="Times New Roman"/>
        </w:rPr>
        <w:t xml:space="preserve">Så detta var för perioden </w:t>
      </w:r>
      <w:r w:rsidR="00ED1690" w:rsidRPr="00337494">
        <w:rPr>
          <w:rFonts w:ascii="Times New Roman" w:hAnsi="Times New Roman"/>
        </w:rPr>
        <w:t>oktober - december</w:t>
      </w:r>
      <w:r w:rsidRPr="00337494">
        <w:rPr>
          <w:rFonts w:ascii="Times New Roman" w:hAnsi="Times New Roman"/>
        </w:rPr>
        <w:t xml:space="preserve">! </w:t>
      </w:r>
      <w:r w:rsidRPr="00337494">
        <w:rPr>
          <w:rFonts w:ascii="Times New Roman" w:hAnsi="Times New Roman"/>
        </w:rPr>
        <w:sym w:font="Wingdings" w:char="F04A"/>
      </w:r>
    </w:p>
    <w:p w:rsidR="00044EDA" w:rsidRPr="007A5B73" w:rsidRDefault="002D7D86" w:rsidP="007A5B73">
      <w:pPr>
        <w:jc w:val="both"/>
        <w:rPr>
          <w:rFonts w:ascii="Times New Roman" w:hAnsi="Times New Roman"/>
          <w:b/>
        </w:rPr>
      </w:pPr>
      <w:r w:rsidRPr="00337494">
        <w:rPr>
          <w:rFonts w:ascii="Times New Roman" w:hAnsi="Times New Roman"/>
          <w:b/>
        </w:rPr>
        <w:t xml:space="preserve">Hälsar ungdomsinformatörerna </w:t>
      </w:r>
      <w:r w:rsidR="00ED1690" w:rsidRPr="00337494">
        <w:rPr>
          <w:rFonts w:ascii="Times New Roman" w:hAnsi="Times New Roman"/>
          <w:b/>
        </w:rPr>
        <w:t xml:space="preserve">Ida-Maria, Hannele och Julia, </w:t>
      </w:r>
      <w:proofErr w:type="spellStart"/>
      <w:r w:rsidR="00403C5C" w:rsidRPr="00337494">
        <w:rPr>
          <w:rFonts w:ascii="Times New Roman" w:hAnsi="Times New Roman"/>
          <w:b/>
        </w:rPr>
        <w:t>sexualrådgivare</w:t>
      </w:r>
      <w:proofErr w:type="spellEnd"/>
      <w:r w:rsidR="00403C5C" w:rsidRPr="00337494">
        <w:rPr>
          <w:rFonts w:ascii="Times New Roman" w:hAnsi="Times New Roman"/>
          <w:b/>
        </w:rPr>
        <w:t>-häls</w:t>
      </w:r>
      <w:r w:rsidR="001F43B3" w:rsidRPr="00337494">
        <w:rPr>
          <w:rFonts w:ascii="Times New Roman" w:hAnsi="Times New Roman"/>
          <w:b/>
        </w:rPr>
        <w:t xml:space="preserve">ovårdare </w:t>
      </w:r>
      <w:proofErr w:type="spellStart"/>
      <w:r w:rsidR="001F43B3" w:rsidRPr="00337494">
        <w:rPr>
          <w:rFonts w:ascii="Times New Roman" w:hAnsi="Times New Roman"/>
          <w:b/>
        </w:rPr>
        <w:t>Tessi</w:t>
      </w:r>
      <w:proofErr w:type="spellEnd"/>
      <w:r w:rsidR="005F06D9" w:rsidRPr="00337494">
        <w:rPr>
          <w:rFonts w:ascii="Times New Roman" w:hAnsi="Times New Roman"/>
          <w:b/>
        </w:rPr>
        <w:t xml:space="preserve"> samt praktikanten </w:t>
      </w:r>
      <w:r w:rsidR="00ED1690" w:rsidRPr="00337494">
        <w:rPr>
          <w:rFonts w:ascii="Times New Roman" w:hAnsi="Times New Roman"/>
          <w:b/>
        </w:rPr>
        <w:t>Victor</w:t>
      </w:r>
      <w:bookmarkStart w:id="0" w:name="_GoBack"/>
      <w:bookmarkEnd w:id="0"/>
    </w:p>
    <w:sectPr w:rsidR="00044EDA" w:rsidRPr="007A5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7E2269E"/>
    <w:multiLevelType w:val="hybridMultilevel"/>
    <w:tmpl w:val="5C082682"/>
    <w:lvl w:ilvl="0" w:tplc="BD6A0306">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409E2D49"/>
    <w:multiLevelType w:val="hybridMultilevel"/>
    <w:tmpl w:val="987C5A68"/>
    <w:lvl w:ilvl="0" w:tplc="298E7B10">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42AB5D86"/>
    <w:multiLevelType w:val="hybridMultilevel"/>
    <w:tmpl w:val="BAB2EF88"/>
    <w:lvl w:ilvl="0" w:tplc="28EEA0A0">
      <w:start w:val="9"/>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639E5DC9"/>
    <w:multiLevelType w:val="hybridMultilevel"/>
    <w:tmpl w:val="B860D2BC"/>
    <w:lvl w:ilvl="0" w:tplc="4CEA1478">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7FC331B3"/>
    <w:multiLevelType w:val="hybridMultilevel"/>
    <w:tmpl w:val="7270D716"/>
    <w:lvl w:ilvl="0" w:tplc="1FF07E6C">
      <w:start w:val="179"/>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44EDA"/>
    <w:rsid w:val="000455E9"/>
    <w:rsid w:val="0005302E"/>
    <w:rsid w:val="00062042"/>
    <w:rsid w:val="00070840"/>
    <w:rsid w:val="0007264D"/>
    <w:rsid w:val="00072B3B"/>
    <w:rsid w:val="000E078B"/>
    <w:rsid w:val="00121C9A"/>
    <w:rsid w:val="00121DBC"/>
    <w:rsid w:val="00126F3C"/>
    <w:rsid w:val="0014147C"/>
    <w:rsid w:val="00186966"/>
    <w:rsid w:val="0019707C"/>
    <w:rsid w:val="001B669C"/>
    <w:rsid w:val="001E7421"/>
    <w:rsid w:val="001F43B3"/>
    <w:rsid w:val="001F664D"/>
    <w:rsid w:val="00203072"/>
    <w:rsid w:val="002343D5"/>
    <w:rsid w:val="00247303"/>
    <w:rsid w:val="002636EB"/>
    <w:rsid w:val="00274D01"/>
    <w:rsid w:val="00282FF8"/>
    <w:rsid w:val="002A09DA"/>
    <w:rsid w:val="002D3B8E"/>
    <w:rsid w:val="002D7D86"/>
    <w:rsid w:val="002E0794"/>
    <w:rsid w:val="002E2B35"/>
    <w:rsid w:val="002E4A4D"/>
    <w:rsid w:val="002E6B7B"/>
    <w:rsid w:val="00315743"/>
    <w:rsid w:val="00337494"/>
    <w:rsid w:val="00382E7E"/>
    <w:rsid w:val="00387687"/>
    <w:rsid w:val="003E3EBA"/>
    <w:rsid w:val="00403C5C"/>
    <w:rsid w:val="00444836"/>
    <w:rsid w:val="004545C3"/>
    <w:rsid w:val="0047551C"/>
    <w:rsid w:val="00497EB2"/>
    <w:rsid w:val="004B1ADF"/>
    <w:rsid w:val="004E21E1"/>
    <w:rsid w:val="00500173"/>
    <w:rsid w:val="005246E9"/>
    <w:rsid w:val="00533C2D"/>
    <w:rsid w:val="00587A31"/>
    <w:rsid w:val="00591D87"/>
    <w:rsid w:val="005D06DB"/>
    <w:rsid w:val="005D3AE4"/>
    <w:rsid w:val="005D5CDC"/>
    <w:rsid w:val="005E2855"/>
    <w:rsid w:val="005F06D9"/>
    <w:rsid w:val="0060594E"/>
    <w:rsid w:val="00631431"/>
    <w:rsid w:val="00634204"/>
    <w:rsid w:val="00684160"/>
    <w:rsid w:val="006B7149"/>
    <w:rsid w:val="006E000B"/>
    <w:rsid w:val="006F5D0E"/>
    <w:rsid w:val="007163DC"/>
    <w:rsid w:val="00716C29"/>
    <w:rsid w:val="00730660"/>
    <w:rsid w:val="00755C07"/>
    <w:rsid w:val="00757DB9"/>
    <w:rsid w:val="0078667A"/>
    <w:rsid w:val="007974DC"/>
    <w:rsid w:val="007A5B73"/>
    <w:rsid w:val="007A6C00"/>
    <w:rsid w:val="008164DA"/>
    <w:rsid w:val="008269D5"/>
    <w:rsid w:val="00845B31"/>
    <w:rsid w:val="008512B1"/>
    <w:rsid w:val="00876D73"/>
    <w:rsid w:val="008965EC"/>
    <w:rsid w:val="008A00A2"/>
    <w:rsid w:val="008D4098"/>
    <w:rsid w:val="008D49BF"/>
    <w:rsid w:val="00924CBE"/>
    <w:rsid w:val="00930A44"/>
    <w:rsid w:val="00944BB2"/>
    <w:rsid w:val="00964BA9"/>
    <w:rsid w:val="00996AAC"/>
    <w:rsid w:val="009C6DDE"/>
    <w:rsid w:val="009E5415"/>
    <w:rsid w:val="00A17275"/>
    <w:rsid w:val="00A322A8"/>
    <w:rsid w:val="00A5361C"/>
    <w:rsid w:val="00A65EB8"/>
    <w:rsid w:val="00A82CFD"/>
    <w:rsid w:val="00AB3A4A"/>
    <w:rsid w:val="00B037F2"/>
    <w:rsid w:val="00B07735"/>
    <w:rsid w:val="00B16112"/>
    <w:rsid w:val="00B46CEF"/>
    <w:rsid w:val="00B5187E"/>
    <w:rsid w:val="00B72B07"/>
    <w:rsid w:val="00BA7485"/>
    <w:rsid w:val="00BA77FE"/>
    <w:rsid w:val="00BB0A1D"/>
    <w:rsid w:val="00BB69E1"/>
    <w:rsid w:val="00BF309F"/>
    <w:rsid w:val="00C14B19"/>
    <w:rsid w:val="00C5553D"/>
    <w:rsid w:val="00C85651"/>
    <w:rsid w:val="00C92BC7"/>
    <w:rsid w:val="00CB190D"/>
    <w:rsid w:val="00CE484D"/>
    <w:rsid w:val="00D11926"/>
    <w:rsid w:val="00D211D8"/>
    <w:rsid w:val="00D306A2"/>
    <w:rsid w:val="00D418C4"/>
    <w:rsid w:val="00DA51C9"/>
    <w:rsid w:val="00DC2BCE"/>
    <w:rsid w:val="00DC40E0"/>
    <w:rsid w:val="00DC65B8"/>
    <w:rsid w:val="00DD5477"/>
    <w:rsid w:val="00DE33E6"/>
    <w:rsid w:val="00DF30FB"/>
    <w:rsid w:val="00E073B5"/>
    <w:rsid w:val="00E25E25"/>
    <w:rsid w:val="00E45E9F"/>
    <w:rsid w:val="00E61EF5"/>
    <w:rsid w:val="00E80206"/>
    <w:rsid w:val="00E80B7C"/>
    <w:rsid w:val="00ED1690"/>
    <w:rsid w:val="00ED169C"/>
    <w:rsid w:val="00F20B72"/>
    <w:rsid w:val="00F8116C"/>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3019"/>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 w:type="paragraph" w:styleId="Ballongtext">
    <w:name w:val="Balloon Text"/>
    <w:basedOn w:val="Normal"/>
    <w:link w:val="BallongtextChar"/>
    <w:uiPriority w:val="99"/>
    <w:semiHidden/>
    <w:unhideWhenUsed/>
    <w:rsid w:val="002A09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0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Ida-Maria Sundqvist</cp:lastModifiedBy>
  <cp:revision>8</cp:revision>
  <cp:lastPrinted>2018-04-25T08:02:00Z</cp:lastPrinted>
  <dcterms:created xsi:type="dcterms:W3CDTF">2018-11-01T12:40:00Z</dcterms:created>
  <dcterms:modified xsi:type="dcterms:W3CDTF">2019-01-18T11:07:00Z</dcterms:modified>
</cp:coreProperties>
</file>